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EC" w:rsidRPr="00695EEC" w:rsidRDefault="00695EEC" w:rsidP="00695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EEC" w:rsidRPr="00695EEC" w:rsidRDefault="00695EEC" w:rsidP="00695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95EEC" w:rsidRPr="00695EEC" w:rsidRDefault="00695EEC" w:rsidP="00695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695EEC" w:rsidRPr="00695EEC" w:rsidRDefault="00695EEC" w:rsidP="00695EEC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695EEC" w:rsidRPr="00695EEC" w:rsidRDefault="00695EEC" w:rsidP="0069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EC" w:rsidRPr="00695EEC" w:rsidRDefault="00695EEC" w:rsidP="0069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EC" w:rsidRPr="00695EEC" w:rsidRDefault="00695EEC" w:rsidP="00695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5EEC" w:rsidRPr="00695EEC" w:rsidRDefault="00695EEC" w:rsidP="00695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EEC" w:rsidRPr="00695EEC" w:rsidRDefault="00695EEC" w:rsidP="00695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EEC" w:rsidRPr="00695EEC" w:rsidRDefault="00695EEC" w:rsidP="00695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59ED">
        <w:rPr>
          <w:rFonts w:ascii="Times New Roman" w:hAnsi="Times New Roman" w:cs="Times New Roman"/>
          <w:sz w:val="28"/>
          <w:szCs w:val="28"/>
        </w:rPr>
        <w:t>/1</w:t>
      </w:r>
      <w:r w:rsidRPr="00695EEC">
        <w:rPr>
          <w:rFonts w:ascii="Times New Roman" w:hAnsi="Times New Roman" w:cs="Times New Roman"/>
          <w:sz w:val="28"/>
          <w:szCs w:val="28"/>
        </w:rPr>
        <w:tab/>
      </w:r>
      <w:r w:rsidRPr="00695EEC">
        <w:rPr>
          <w:rFonts w:ascii="Times New Roman" w:hAnsi="Times New Roman" w:cs="Times New Roman"/>
          <w:sz w:val="28"/>
          <w:szCs w:val="28"/>
        </w:rPr>
        <w:tab/>
      </w:r>
      <w:r w:rsidRPr="00695EEC">
        <w:rPr>
          <w:rFonts w:ascii="Times New Roman" w:hAnsi="Times New Roman" w:cs="Times New Roman"/>
          <w:sz w:val="28"/>
          <w:szCs w:val="28"/>
        </w:rPr>
        <w:tab/>
      </w:r>
      <w:r w:rsidRPr="00695EEC">
        <w:rPr>
          <w:rFonts w:ascii="Times New Roman" w:hAnsi="Times New Roman" w:cs="Times New Roman"/>
          <w:sz w:val="28"/>
          <w:szCs w:val="28"/>
        </w:rPr>
        <w:tab/>
      </w:r>
      <w:r w:rsidRPr="00695EEC">
        <w:rPr>
          <w:rFonts w:ascii="Times New Roman" w:hAnsi="Times New Roman" w:cs="Times New Roman"/>
          <w:sz w:val="28"/>
          <w:szCs w:val="28"/>
        </w:rPr>
        <w:tab/>
      </w:r>
      <w:r w:rsidRPr="00695EEC">
        <w:rPr>
          <w:rFonts w:ascii="Times New Roman" w:hAnsi="Times New Roman" w:cs="Times New Roman"/>
          <w:sz w:val="28"/>
          <w:szCs w:val="28"/>
        </w:rPr>
        <w:tab/>
      </w:r>
      <w:r w:rsidRPr="00695EEC">
        <w:rPr>
          <w:rFonts w:ascii="Times New Roman" w:hAnsi="Times New Roman" w:cs="Times New Roman"/>
          <w:sz w:val="28"/>
          <w:szCs w:val="28"/>
        </w:rPr>
        <w:tab/>
      </w:r>
      <w:r w:rsidRPr="00695EEC">
        <w:rPr>
          <w:rFonts w:ascii="Times New Roman" w:hAnsi="Times New Roman" w:cs="Times New Roman"/>
          <w:sz w:val="28"/>
          <w:szCs w:val="28"/>
        </w:rPr>
        <w:tab/>
      </w:r>
      <w:r w:rsidRPr="00695EEC">
        <w:rPr>
          <w:rFonts w:ascii="Times New Roman" w:hAnsi="Times New Roman" w:cs="Times New Roman"/>
          <w:sz w:val="28"/>
          <w:szCs w:val="28"/>
        </w:rPr>
        <w:tab/>
        <w:t xml:space="preserve">от 31октября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695E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19D1" w:rsidRPr="00695EEC" w:rsidRDefault="00C319D1" w:rsidP="00EE29A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19D1" w:rsidRPr="00695EEC" w:rsidRDefault="00C319D1" w:rsidP="00EE2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EEC">
        <w:rPr>
          <w:rFonts w:ascii="Times New Roman" w:hAnsi="Times New Roman" w:cs="Times New Roman"/>
          <w:b/>
          <w:sz w:val="28"/>
          <w:szCs w:val="28"/>
        </w:rPr>
        <w:t>«О целевой программе «Улучшение</w:t>
      </w:r>
    </w:p>
    <w:p w:rsidR="00C319D1" w:rsidRPr="00695EEC" w:rsidRDefault="00C319D1" w:rsidP="00EE2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EEC">
        <w:rPr>
          <w:rFonts w:ascii="Times New Roman" w:hAnsi="Times New Roman" w:cs="Times New Roman"/>
          <w:b/>
          <w:sz w:val="28"/>
          <w:szCs w:val="28"/>
        </w:rPr>
        <w:t>водоснабжения населенных пунктов</w:t>
      </w:r>
    </w:p>
    <w:p w:rsidR="00C319D1" w:rsidRPr="00695EEC" w:rsidRDefault="00C319D1" w:rsidP="00EE2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EEC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C319D1" w:rsidRPr="00695EEC" w:rsidRDefault="00C319D1" w:rsidP="00EE2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EEC">
        <w:rPr>
          <w:rFonts w:ascii="Times New Roman" w:hAnsi="Times New Roman" w:cs="Times New Roman"/>
          <w:b/>
          <w:sz w:val="28"/>
          <w:szCs w:val="28"/>
        </w:rPr>
        <w:t>на 201</w:t>
      </w:r>
      <w:r w:rsidR="00695EEC">
        <w:rPr>
          <w:rFonts w:ascii="Times New Roman" w:hAnsi="Times New Roman" w:cs="Times New Roman"/>
          <w:b/>
          <w:sz w:val="28"/>
          <w:szCs w:val="28"/>
        </w:rPr>
        <w:t>8</w:t>
      </w:r>
      <w:r w:rsidRPr="00695EEC">
        <w:rPr>
          <w:rFonts w:ascii="Times New Roman" w:hAnsi="Times New Roman" w:cs="Times New Roman"/>
          <w:b/>
          <w:sz w:val="28"/>
          <w:szCs w:val="28"/>
        </w:rPr>
        <w:t>-20</w:t>
      </w:r>
      <w:r w:rsidR="00695EEC">
        <w:rPr>
          <w:rFonts w:ascii="Times New Roman" w:hAnsi="Times New Roman" w:cs="Times New Roman"/>
          <w:b/>
          <w:sz w:val="28"/>
          <w:szCs w:val="28"/>
        </w:rPr>
        <w:t>20</w:t>
      </w:r>
      <w:r w:rsidRPr="00695EEC">
        <w:rPr>
          <w:rFonts w:ascii="Times New Roman" w:hAnsi="Times New Roman" w:cs="Times New Roman"/>
          <w:b/>
          <w:sz w:val="28"/>
          <w:szCs w:val="28"/>
        </w:rPr>
        <w:t>года»»</w:t>
      </w:r>
    </w:p>
    <w:p w:rsidR="00C319D1" w:rsidRPr="00695EEC" w:rsidRDefault="00C319D1" w:rsidP="00EE29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19D1" w:rsidRPr="00695EEC" w:rsidRDefault="00C319D1" w:rsidP="00EE29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19D1" w:rsidRPr="00695EEC" w:rsidRDefault="00C319D1" w:rsidP="00EE29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sz w:val="28"/>
          <w:szCs w:val="28"/>
        </w:rPr>
        <w:t>В целях обеспечения населения Декабристского муниципального образования Ершовского района питьевой и технической водой нормативного качества и в достаточном количестве администрация Декабристского муниципального образования</w:t>
      </w:r>
    </w:p>
    <w:p w:rsidR="00C319D1" w:rsidRPr="00695EEC" w:rsidRDefault="00C319D1" w:rsidP="00EE29A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C319D1" w:rsidRPr="00695EEC" w:rsidRDefault="00C319D1" w:rsidP="00EE29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sz w:val="28"/>
          <w:szCs w:val="28"/>
        </w:rPr>
        <w:t>Утвердить прилагаемую целевую программу «Улучшение водоснабжения населенных пунктов Декабристского муниципального образования Ершовского</w:t>
      </w:r>
      <w:r w:rsidR="00695EE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95EEC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</w:t>
      </w:r>
      <w:r w:rsidR="00695EEC">
        <w:rPr>
          <w:rFonts w:ascii="Times New Roman" w:hAnsi="Times New Roman" w:cs="Times New Roman"/>
          <w:sz w:val="28"/>
          <w:szCs w:val="28"/>
        </w:rPr>
        <w:t>2018</w:t>
      </w:r>
      <w:r w:rsidRPr="00695EEC">
        <w:rPr>
          <w:rFonts w:ascii="Times New Roman" w:hAnsi="Times New Roman" w:cs="Times New Roman"/>
          <w:sz w:val="28"/>
          <w:szCs w:val="28"/>
        </w:rPr>
        <w:t>-</w:t>
      </w:r>
      <w:r w:rsidR="00695EEC">
        <w:rPr>
          <w:rFonts w:ascii="Times New Roman" w:hAnsi="Times New Roman" w:cs="Times New Roman"/>
          <w:sz w:val="28"/>
          <w:szCs w:val="28"/>
        </w:rPr>
        <w:t>2020</w:t>
      </w:r>
      <w:r w:rsidRPr="00695EEC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C319D1" w:rsidRPr="00695EEC" w:rsidRDefault="00C319D1" w:rsidP="00EE29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E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5EE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319D1" w:rsidRPr="00695EEC" w:rsidRDefault="00C319D1" w:rsidP="00EE29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C319D1" w:rsidRPr="00695EEC" w:rsidRDefault="00C319D1" w:rsidP="00EE2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9D1" w:rsidRPr="00695EEC" w:rsidRDefault="00C319D1" w:rsidP="00EE2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9D1" w:rsidRPr="00695EEC" w:rsidRDefault="00C319D1" w:rsidP="00EE2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9D1" w:rsidRPr="00695EEC" w:rsidRDefault="00C319D1" w:rsidP="00EE2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EC" w:rsidRPr="007523AB" w:rsidRDefault="00695EEC" w:rsidP="00695EEC">
      <w:pPr>
        <w:jc w:val="both"/>
        <w:rPr>
          <w:szCs w:val="28"/>
        </w:rPr>
      </w:pPr>
      <w:r w:rsidRPr="00690E0A">
        <w:rPr>
          <w:sz w:val="26"/>
        </w:rPr>
        <w:t xml:space="preserve">Глава </w:t>
      </w:r>
      <w:r>
        <w:rPr>
          <w:sz w:val="26"/>
        </w:rPr>
        <w:t xml:space="preserve">Декабристского </w:t>
      </w:r>
      <w:r w:rsidRPr="00690E0A">
        <w:rPr>
          <w:sz w:val="26"/>
        </w:rPr>
        <w:t>МО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М.А. Полещук</w:t>
      </w:r>
    </w:p>
    <w:p w:rsidR="006B59ED" w:rsidRDefault="006B59E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59ED" w:rsidRPr="00113055" w:rsidRDefault="006B59ED" w:rsidP="006B59ED">
      <w:pPr>
        <w:pStyle w:val="ConsPlusNormal"/>
        <w:widowControl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305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B59ED" w:rsidRPr="00113055" w:rsidRDefault="006B59ED" w:rsidP="006B59ED">
      <w:pPr>
        <w:pStyle w:val="ConsPlusNormal"/>
        <w:widowControl/>
        <w:ind w:left="7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5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B59ED" w:rsidRPr="00113055" w:rsidRDefault="006B59ED" w:rsidP="006B59ED">
      <w:pPr>
        <w:pStyle w:val="ConsPlusNormal"/>
        <w:widowControl/>
        <w:ind w:left="7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55">
        <w:rPr>
          <w:rFonts w:ascii="Times New Roman" w:hAnsi="Times New Roman" w:cs="Times New Roman"/>
          <w:sz w:val="24"/>
          <w:szCs w:val="24"/>
        </w:rPr>
        <w:t>Администрации Декабристского МО</w:t>
      </w:r>
    </w:p>
    <w:p w:rsidR="006B59ED" w:rsidRPr="00113055" w:rsidRDefault="006B59ED" w:rsidP="006B59ED">
      <w:pPr>
        <w:pStyle w:val="ConsPlusNormal"/>
        <w:widowControl/>
        <w:ind w:left="708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13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13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11305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41/1</w:t>
      </w:r>
    </w:p>
    <w:p w:rsidR="006B59ED" w:rsidRPr="00113055" w:rsidRDefault="006B59ED" w:rsidP="006B59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ПРОГРАММА</w:t>
      </w:r>
    </w:p>
    <w:p w:rsidR="006B59ED" w:rsidRPr="00113055" w:rsidRDefault="006B59ED" w:rsidP="006B59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"УЛУЧШЕНИЕ ВОДОСНАБЖЕНИЯ НАСЕЛЕННЫХ ПУНКТОВ</w:t>
      </w:r>
    </w:p>
    <w:p w:rsidR="006B59ED" w:rsidRPr="00113055" w:rsidRDefault="006B59ED" w:rsidP="006B59ED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caps/>
          <w:sz w:val="28"/>
          <w:szCs w:val="28"/>
        </w:rPr>
        <w:t>Декабристского муниципального образования</w:t>
      </w:r>
    </w:p>
    <w:p w:rsidR="006B59ED" w:rsidRPr="00113055" w:rsidRDefault="006B59ED" w:rsidP="006B59ED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6B59ED" w:rsidRPr="00113055" w:rsidRDefault="006B59ED" w:rsidP="006B59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6B59ED" w:rsidRPr="00113055" w:rsidRDefault="006B59ED" w:rsidP="006B59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ЦЕЛЕВОЙ ПРОГРАММЫ "УЛУЧШЕНИЕ ВОДОСНАБЖЕНИЯ</w:t>
      </w:r>
    </w:p>
    <w:p w:rsidR="006B59ED" w:rsidRPr="00113055" w:rsidRDefault="006B59ED" w:rsidP="006B59ED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Декабристского муниципального образования 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B59ED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"Улучшение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доснабжения населенных пунктов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 (далее - Программа)</w:t>
      </w:r>
    </w:p>
    <w:p w:rsidR="006B59ED" w:rsidRPr="00113055" w:rsidRDefault="006B59ED" w:rsidP="006B59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Исполнители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6B59ED" w:rsidRPr="00113055" w:rsidRDefault="006B59ED" w:rsidP="006B59ED">
      <w:pPr>
        <w:pStyle w:val="ConsPlusNonformat"/>
        <w:widowControl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Срок реализации Программы -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мероприятий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канализационных сетей, являющиеся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6B59ED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6B59ED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СОСПК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«Декабрист – ЖКХ»,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6B59ED" w:rsidRPr="00113055" w:rsidRDefault="006B59ED" w:rsidP="006B59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59ED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6B59ED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6B59ED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6B59ED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</w:p>
    <w:p w:rsidR="006B59ED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Программы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6B59ED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6B59ED" w:rsidRPr="00113055" w:rsidRDefault="006B59ED" w:rsidP="006B59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6B59ED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6B59ED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Большеузенка,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6B59ED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, Орловка, Новый и сложилась крайне неблагоприятная ситуация с водоснабжением. Водопроводы построены и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введены в эксплуатацию в 70-х годах прошлого века. Износ трубопроводов достигает 100 процентов. Ежегодно из-за их многочисленных порывов и течей при транспортировке 70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Затраты на капитальный и текущий ремонты объектов водопроводно-канализационного хозяйства требуют_2,7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2. Цель и задачи Программы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Целью Программы является улучшение обеспечения населения питьевой и технической водой нормативного качества и в достаточном количестве.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должны быть решены следующие задачи: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3. Срок реализации Программы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Достижение цели и решение задач Программы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целевой программы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6B59ED" w:rsidRPr="00113055" w:rsidRDefault="006B59ED" w:rsidP="006B59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1,350 </w:t>
      </w:r>
      <w:r w:rsidRPr="00113055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Объем средств, предусмотренный на выполнение мероприятий Программы,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Механизм реализации Программы предусматривает проведение организационных мероприятий, обеспечивающих выполнение Программы.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Программы:</w:t>
      </w:r>
    </w:p>
    <w:p w:rsidR="006B59ED" w:rsidRPr="00113055" w:rsidRDefault="006B59ED" w:rsidP="006B59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согласовывает с исполнителями Программы возможные сроки выполнения мероприятий, объемы и источники их финансирования;</w:t>
      </w:r>
    </w:p>
    <w:p w:rsidR="006B59ED" w:rsidRPr="00113055" w:rsidRDefault="006B59ED" w:rsidP="006B59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несет ответственность за реализацию Программы в целом;</w:t>
      </w:r>
    </w:p>
    <w:p w:rsidR="006B59ED" w:rsidRPr="00113055" w:rsidRDefault="006B59ED" w:rsidP="006B59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осуществляет текущую работу по координации деятельности исполнителей,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6B59ED" w:rsidRPr="00113055" w:rsidRDefault="006B59ED" w:rsidP="006B59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Программы на очередной финансовый год;</w:t>
      </w:r>
    </w:p>
    <w:p w:rsidR="006B59ED" w:rsidRPr="00113055" w:rsidRDefault="006B59ED" w:rsidP="006B59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Программы.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Программы.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Вопросы реализации мероприятий Программы рассматриваются на заседаниях комиссии по жилищно-коммунальному хозяйству с приглашением исполнителей Программы.</w:t>
      </w: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7. Управление реализацией Программы и контроль</w:t>
      </w:r>
    </w:p>
    <w:p w:rsidR="006B59ED" w:rsidRPr="00113055" w:rsidRDefault="006B59ED" w:rsidP="006B59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Программы, и направлены на координацию выполнения мероприятий Программы, включая мониторинг их реализации, оценку результативности, непосредственный контроль за ходом выполнения мероприятий Программы, подготовку отчетов о реализации Программы, внесение предложений по ее корректировке.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Программы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Разработчик Программы и исполнители Программы несут ответственность за ее реализацию, конечные результаты, целевое и эффективное использование финансовых средств, предусмотренных на выполнение Программы.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Оценка результатов реализации Программы производится ежеквартально, а также по итогам года.</w:t>
      </w: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8. Оценка эффективности реализации Программы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Реализация Программы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ожидается: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6B59ED" w:rsidRPr="00113055" w:rsidSect="00017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9ED" w:rsidRPr="00113055" w:rsidRDefault="006B59ED" w:rsidP="006B59ED">
      <w:pPr>
        <w:pStyle w:val="ConsPlusNormal"/>
        <w:widowControl/>
        <w:ind w:left="495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B59ED" w:rsidRPr="00113055" w:rsidRDefault="006B59ED" w:rsidP="006B59ED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 целевой программе</w:t>
      </w:r>
    </w:p>
    <w:p w:rsidR="006B59ED" w:rsidRDefault="006B59ED" w:rsidP="006B59ED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"Улучшение водоснабжения</w:t>
      </w:r>
    </w:p>
    <w:p w:rsidR="006B59ED" w:rsidRPr="00113055" w:rsidRDefault="006B59ED" w:rsidP="006B59ED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муниципального образования</w:t>
      </w:r>
    </w:p>
    <w:p w:rsidR="006B59ED" w:rsidRPr="00113055" w:rsidRDefault="006B59ED" w:rsidP="006B59ED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6B59ED" w:rsidRPr="00113055" w:rsidRDefault="006B59ED" w:rsidP="006B59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МЕРОПРИЯТИЙ ЦЕЛЕВОЙ ПРОГРАММЫ "УЛУЧШЕНИЕ</w:t>
      </w:r>
    </w:p>
    <w:p w:rsidR="006B59ED" w:rsidRPr="00113055" w:rsidRDefault="006B59ED" w:rsidP="006B59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 НАСЕЛЕННЫХ ПУНКТОВ ДЕКАБРИСТСКОГО</w:t>
      </w:r>
    </w:p>
    <w:p w:rsidR="006B59ED" w:rsidRPr="00113055" w:rsidRDefault="006B59ED" w:rsidP="006B59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2009 -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622" w:type="dxa"/>
        <w:tblInd w:w="-792" w:type="dxa"/>
        <w:tblLayout w:type="fixed"/>
        <w:tblLook w:val="01E0"/>
      </w:tblPr>
      <w:tblGrid>
        <w:gridCol w:w="758"/>
        <w:gridCol w:w="1519"/>
        <w:gridCol w:w="1317"/>
        <w:gridCol w:w="1559"/>
        <w:gridCol w:w="1701"/>
        <w:gridCol w:w="1417"/>
        <w:gridCol w:w="2351"/>
      </w:tblGrid>
      <w:tr w:rsidR="006B59ED" w:rsidRPr="009D7D9F" w:rsidTr="00ED734A">
        <w:trPr>
          <w:trHeight w:val="915"/>
        </w:trPr>
        <w:tc>
          <w:tcPr>
            <w:tcW w:w="758" w:type="dxa"/>
            <w:vMerge w:val="restart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317" w:type="dxa"/>
            <w:vMerge w:val="restart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Количество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</w:tc>
        <w:tc>
          <w:tcPr>
            <w:tcW w:w="1701" w:type="dxa"/>
            <w:vMerge w:val="restart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Ориентировочная стоимость</w:t>
            </w:r>
          </w:p>
        </w:tc>
        <w:tc>
          <w:tcPr>
            <w:tcW w:w="2351" w:type="dxa"/>
            <w:vAlign w:val="center"/>
          </w:tcPr>
          <w:p w:rsidR="006B59ED" w:rsidRPr="009D7D9F" w:rsidRDefault="006B59ED" w:rsidP="00ED73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Прогнозируемый объем финансирования </w:t>
            </w:r>
          </w:p>
        </w:tc>
      </w:tr>
      <w:tr w:rsidR="006B59ED" w:rsidRPr="009D7D9F" w:rsidTr="00ED734A">
        <w:trPr>
          <w:trHeight w:val="225"/>
        </w:trPr>
        <w:tc>
          <w:tcPr>
            <w:tcW w:w="758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7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6B59ED" w:rsidRPr="009D7D9F" w:rsidRDefault="006B59ED" w:rsidP="00ED73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</w:tr>
      <w:tr w:rsidR="006B59ED" w:rsidRPr="009D7D9F" w:rsidTr="00ED734A">
        <w:trPr>
          <w:trHeight w:val="553"/>
        </w:trPr>
        <w:tc>
          <w:tcPr>
            <w:tcW w:w="758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7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</w:tr>
      <w:tr w:rsidR="006B59ED" w:rsidRPr="009D7D9F" w:rsidTr="00ED734A">
        <w:tc>
          <w:tcPr>
            <w:tcW w:w="758" w:type="dxa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64" w:type="dxa"/>
            <w:gridSpan w:val="6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6B59ED" w:rsidRPr="009D7D9F" w:rsidTr="00ED734A">
        <w:trPr>
          <w:trHeight w:val="671"/>
        </w:trPr>
        <w:tc>
          <w:tcPr>
            <w:tcW w:w="758" w:type="dxa"/>
            <w:vMerge w:val="restart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519" w:type="dxa"/>
            <w:vMerge w:val="restart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  <w:proofErr w:type="gram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gramEnd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, Новый, Орловка</w:t>
            </w:r>
          </w:p>
        </w:tc>
        <w:tc>
          <w:tcPr>
            <w:tcW w:w="1317" w:type="dxa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управление </w:t>
            </w:r>
            <w:proofErr w:type="spell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Саратов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елиоводхоз</w:t>
            </w:r>
            <w:proofErr w:type="spellEnd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01.09.2018г.-</w:t>
            </w:r>
          </w:p>
          <w:p w:rsidR="006B59ED" w:rsidRPr="009D7D9F" w:rsidRDefault="006B59ED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01.10.2018г.</w:t>
            </w:r>
          </w:p>
        </w:tc>
        <w:tc>
          <w:tcPr>
            <w:tcW w:w="1417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тыс. руб.</w:t>
            </w:r>
          </w:p>
        </w:tc>
        <w:tc>
          <w:tcPr>
            <w:tcW w:w="2351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</w:t>
            </w:r>
            <w:proofErr w:type="gram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6B59ED" w:rsidRPr="009D7D9F" w:rsidTr="00ED734A">
        <w:tc>
          <w:tcPr>
            <w:tcW w:w="758" w:type="dxa"/>
            <w:vMerge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01.08.2019г.-</w:t>
            </w:r>
          </w:p>
          <w:p w:rsidR="006B59ED" w:rsidRPr="009D7D9F" w:rsidRDefault="006B59ED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01.10.2019г.</w:t>
            </w:r>
          </w:p>
        </w:tc>
        <w:tc>
          <w:tcPr>
            <w:tcW w:w="1417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тыс. руб.</w:t>
            </w:r>
          </w:p>
        </w:tc>
        <w:tc>
          <w:tcPr>
            <w:tcW w:w="2351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тыс. руб.</w:t>
            </w:r>
          </w:p>
        </w:tc>
      </w:tr>
      <w:tr w:rsidR="006B59ED" w:rsidRPr="009D7D9F" w:rsidTr="00ED734A">
        <w:trPr>
          <w:trHeight w:val="699"/>
        </w:trPr>
        <w:tc>
          <w:tcPr>
            <w:tcW w:w="758" w:type="dxa"/>
            <w:vMerge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01.08.2020г.-01.10.2020г.</w:t>
            </w:r>
          </w:p>
        </w:tc>
        <w:tc>
          <w:tcPr>
            <w:tcW w:w="1417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тыс. руб.</w:t>
            </w:r>
          </w:p>
        </w:tc>
        <w:tc>
          <w:tcPr>
            <w:tcW w:w="2351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тыс. руб.</w:t>
            </w:r>
          </w:p>
        </w:tc>
      </w:tr>
      <w:tr w:rsidR="006B59ED" w:rsidRPr="009D7D9F" w:rsidTr="00ED734A">
        <w:tc>
          <w:tcPr>
            <w:tcW w:w="758" w:type="dxa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64" w:type="dxa"/>
            <w:gridSpan w:val="6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</w:tr>
      <w:tr w:rsidR="006B59ED" w:rsidRPr="009D7D9F" w:rsidTr="00ED734A">
        <w:trPr>
          <w:trHeight w:val="945"/>
        </w:trPr>
        <w:tc>
          <w:tcPr>
            <w:tcW w:w="758" w:type="dxa"/>
            <w:vMerge w:val="restart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519" w:type="dxa"/>
            <w:vMerge w:val="restart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Текущий ремонт водопровода, обслуживание и монтаж очистных установок поселков Декабристского МО</w:t>
            </w:r>
          </w:p>
        </w:tc>
        <w:tc>
          <w:tcPr>
            <w:tcW w:w="1317" w:type="dxa"/>
            <w:vMerge w:val="restart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417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150,0 тыс. руб.</w:t>
            </w:r>
          </w:p>
        </w:tc>
        <w:tc>
          <w:tcPr>
            <w:tcW w:w="2351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150,0 тыс. руб.</w:t>
            </w:r>
          </w:p>
        </w:tc>
      </w:tr>
      <w:tr w:rsidR="006B59ED" w:rsidRPr="009D7D9F" w:rsidTr="00ED734A">
        <w:trPr>
          <w:trHeight w:val="1288"/>
        </w:trPr>
        <w:tc>
          <w:tcPr>
            <w:tcW w:w="758" w:type="dxa"/>
            <w:vMerge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vMerge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417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150,0 тыс. руб.</w:t>
            </w:r>
          </w:p>
        </w:tc>
        <w:tc>
          <w:tcPr>
            <w:tcW w:w="2351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150,0 тыс. руб.</w:t>
            </w:r>
          </w:p>
        </w:tc>
      </w:tr>
      <w:tr w:rsidR="006B59ED" w:rsidRPr="009D7D9F" w:rsidTr="00ED734A">
        <w:trPr>
          <w:trHeight w:val="1288"/>
        </w:trPr>
        <w:tc>
          <w:tcPr>
            <w:tcW w:w="758" w:type="dxa"/>
            <w:vMerge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vMerge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417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  <w:tc>
          <w:tcPr>
            <w:tcW w:w="2351" w:type="dxa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</w:tr>
      <w:tr w:rsidR="006B59ED" w:rsidRPr="009D7D9F" w:rsidTr="00ED734A">
        <w:tc>
          <w:tcPr>
            <w:tcW w:w="10622" w:type="dxa"/>
            <w:gridSpan w:val="7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Итого  1,350 млн. руб.</w:t>
            </w:r>
          </w:p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B59ED" w:rsidRPr="00113055" w:rsidRDefault="006B59ED" w:rsidP="006B59ED">
      <w:pPr>
        <w:jc w:val="both"/>
        <w:rPr>
          <w:sz w:val="28"/>
          <w:szCs w:val="28"/>
        </w:rPr>
      </w:pPr>
    </w:p>
    <w:p w:rsidR="00C319D1" w:rsidRPr="00695EEC" w:rsidRDefault="00C319D1" w:rsidP="00EE29A4">
      <w:pPr>
        <w:spacing w:after="200" w:line="276" w:lineRule="auto"/>
        <w:rPr>
          <w:sz w:val="28"/>
          <w:szCs w:val="28"/>
        </w:rPr>
      </w:pPr>
    </w:p>
    <w:sectPr w:rsidR="00C319D1" w:rsidRPr="00695EEC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43E1B59"/>
    <w:multiLevelType w:val="hybridMultilevel"/>
    <w:tmpl w:val="C750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D1"/>
    <w:rsid w:val="0007634B"/>
    <w:rsid w:val="000A5721"/>
    <w:rsid w:val="000B7134"/>
    <w:rsid w:val="00147C82"/>
    <w:rsid w:val="001B6A86"/>
    <w:rsid w:val="001D097E"/>
    <w:rsid w:val="002B1CDC"/>
    <w:rsid w:val="002C61F4"/>
    <w:rsid w:val="003F1DCE"/>
    <w:rsid w:val="004216B6"/>
    <w:rsid w:val="004217E8"/>
    <w:rsid w:val="004D709A"/>
    <w:rsid w:val="00517FB5"/>
    <w:rsid w:val="00586453"/>
    <w:rsid w:val="0060469B"/>
    <w:rsid w:val="00642179"/>
    <w:rsid w:val="00663505"/>
    <w:rsid w:val="00665A43"/>
    <w:rsid w:val="00695EEC"/>
    <w:rsid w:val="006B59ED"/>
    <w:rsid w:val="006B7221"/>
    <w:rsid w:val="006E2C82"/>
    <w:rsid w:val="007D6E46"/>
    <w:rsid w:val="00824939"/>
    <w:rsid w:val="00826353"/>
    <w:rsid w:val="008453DF"/>
    <w:rsid w:val="00934CB3"/>
    <w:rsid w:val="00A2744C"/>
    <w:rsid w:val="00A30E4A"/>
    <w:rsid w:val="00A73519"/>
    <w:rsid w:val="00AD6507"/>
    <w:rsid w:val="00AF7C65"/>
    <w:rsid w:val="00B56714"/>
    <w:rsid w:val="00BF623B"/>
    <w:rsid w:val="00C319D1"/>
    <w:rsid w:val="00C6568D"/>
    <w:rsid w:val="00C9346C"/>
    <w:rsid w:val="00CE1C0D"/>
    <w:rsid w:val="00D20BEF"/>
    <w:rsid w:val="00E100AF"/>
    <w:rsid w:val="00E67AA4"/>
    <w:rsid w:val="00E95189"/>
    <w:rsid w:val="00ED33F5"/>
    <w:rsid w:val="00F264BB"/>
    <w:rsid w:val="00F46AD3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9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74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B5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5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5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тиль таблицы1"/>
    <w:next w:val="ConsPlusTitle"/>
    <w:rsid w:val="006B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B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2311</Words>
  <Characters>13174</Characters>
  <Application>Microsoft Office Word</Application>
  <DocSecurity>0</DocSecurity>
  <Lines>109</Lines>
  <Paragraphs>30</Paragraphs>
  <ScaleCrop>false</ScaleCrop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2017-11-15T04:24:00Z</dcterms:created>
  <dcterms:modified xsi:type="dcterms:W3CDTF">2017-12-08T10:05:00Z</dcterms:modified>
</cp:coreProperties>
</file>